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05B8B540" w14:textId="4B18DACD" w:rsidR="00E13AB2" w:rsidRDefault="00FF4190" w:rsidP="003A01A9">
      <w:pPr>
        <w:pStyle w:val="Prrafodelista"/>
        <w:numPr>
          <w:ilvl w:val="0"/>
          <w:numId w:val="8"/>
        </w:numPr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  <w:r>
        <w:rPr>
          <w:rFonts w:ascii="Suisse BP Int'l Medium" w:hAnsi="Suisse BP Int'l Medium"/>
          <w:b/>
          <w:sz w:val="24"/>
          <w:szCs w:val="24"/>
          <w:u w:val="single"/>
        </w:rPr>
        <w:t xml:space="preserve">X-TOWN </w:t>
      </w:r>
      <w:r w:rsidR="00AE3CBB">
        <w:rPr>
          <w:rFonts w:ascii="Suisse BP Int'l Medium" w:hAnsi="Suisse BP Int'l Medium"/>
          <w:b/>
          <w:sz w:val="24"/>
          <w:szCs w:val="24"/>
          <w:u w:val="single"/>
        </w:rPr>
        <w:t xml:space="preserve">CT </w:t>
      </w:r>
      <w:r w:rsidR="00165573">
        <w:rPr>
          <w:rFonts w:ascii="Suisse BP Int'l Medium" w:hAnsi="Suisse BP Int'l Medium"/>
          <w:b/>
          <w:sz w:val="24"/>
          <w:szCs w:val="24"/>
          <w:u w:val="single"/>
        </w:rPr>
        <w:t>300</w:t>
      </w:r>
      <w:r w:rsidR="007E676D">
        <w:rPr>
          <w:rFonts w:ascii="Suisse BP Int'l Medium" w:hAnsi="Suisse BP Int'l Medium"/>
          <w:b/>
          <w:sz w:val="24"/>
          <w:szCs w:val="24"/>
          <w:u w:val="single"/>
        </w:rPr>
        <w:t xml:space="preserve"> (E5)</w:t>
      </w:r>
      <w:bookmarkStart w:id="0" w:name="_GoBack"/>
      <w:bookmarkEnd w:id="0"/>
    </w:p>
    <w:p w14:paraId="02BEE903" w14:textId="77777777" w:rsidR="00D834FE" w:rsidRDefault="00D834FE" w:rsidP="00D834FE">
      <w:pPr>
        <w:pStyle w:val="Prrafodelista"/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53677C" w:rsidRPr="0053677C" w14:paraId="05932ABC" w14:textId="77777777" w:rsidTr="00E147CB">
        <w:tc>
          <w:tcPr>
            <w:tcW w:w="4868" w:type="dxa"/>
          </w:tcPr>
          <w:p w14:paraId="29EA18F7" w14:textId="6D58308A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Motor </w:t>
            </w:r>
            <w:r w:rsidR="00541578" w:rsidRPr="00216F10">
              <w:rPr>
                <w:rFonts w:ascii="Suisse BP Int'l Regular" w:hAnsi="Suisse BP Int'l Regular"/>
                <w:sz w:val="20"/>
                <w:szCs w:val="20"/>
              </w:rPr>
              <w:t>Euro 5</w:t>
            </w:r>
          </w:p>
        </w:tc>
        <w:tc>
          <w:tcPr>
            <w:tcW w:w="4868" w:type="dxa"/>
          </w:tcPr>
          <w:p w14:paraId="14CC883C" w14:textId="77777777" w:rsidR="003A01A9" w:rsidRPr="00216F10" w:rsidRDefault="00C97EF9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proofErr w:type="spellStart"/>
            <w:r w:rsidRPr="00216F10">
              <w:rPr>
                <w:rFonts w:ascii="Suisse BP Int'l Regular" w:hAnsi="Suisse BP Int'l Regular"/>
                <w:sz w:val="20"/>
                <w:szCs w:val="20"/>
              </w:rPr>
              <w:t>m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onocilíndrico</w:t>
            </w:r>
            <w:proofErr w:type="spellEnd"/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 xml:space="preserve"> 4 tiempos</w:t>
            </w:r>
            <w:r w:rsidR="00124040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07743E" w:rsidRPr="0007743E" w14:paraId="2DD8C9B8" w14:textId="77777777" w:rsidTr="00E147CB">
        <w:tc>
          <w:tcPr>
            <w:tcW w:w="4868" w:type="dxa"/>
          </w:tcPr>
          <w:p w14:paraId="3C0818D7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Refrigeración </w:t>
            </w:r>
          </w:p>
        </w:tc>
        <w:tc>
          <w:tcPr>
            <w:tcW w:w="4868" w:type="dxa"/>
          </w:tcPr>
          <w:p w14:paraId="1DADC12E" w14:textId="5FE7B8E0" w:rsidR="003A01A9" w:rsidRPr="00216F10" w:rsidRDefault="0007743E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liquida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F65CD7" w:rsidRPr="00F65CD7" w14:paraId="27341D2C" w14:textId="77777777" w:rsidTr="00E147CB">
        <w:tc>
          <w:tcPr>
            <w:tcW w:w="4868" w:type="dxa"/>
          </w:tcPr>
          <w:p w14:paraId="70BF60AC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Diámetro por carrera (mm)</w:t>
            </w:r>
          </w:p>
        </w:tc>
        <w:tc>
          <w:tcPr>
            <w:tcW w:w="4868" w:type="dxa"/>
          </w:tcPr>
          <w:p w14:paraId="78EC959A" w14:textId="4FEFB74D" w:rsidR="003A01A9" w:rsidRPr="00216F10" w:rsidRDefault="00F65CD7" w:rsidP="00AE3CB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72</w:t>
            </w:r>
            <w:r w:rsidR="00AE3CBB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7</w:t>
            </w:r>
            <w:r w:rsidR="0007743E" w:rsidRPr="00216F10">
              <w:rPr>
                <w:rFonts w:ascii="Suisse BP Int'l Regular" w:hAnsi="Suisse BP Int'l Regular"/>
                <w:sz w:val="20"/>
                <w:szCs w:val="20"/>
              </w:rPr>
              <w:t xml:space="preserve"> x </w:t>
            </w:r>
            <w:r w:rsidR="00AE3CBB">
              <w:rPr>
                <w:rFonts w:ascii="Suisse BP Int'l Regular" w:hAnsi="Suisse BP Int'l Regular"/>
                <w:sz w:val="20"/>
                <w:szCs w:val="20"/>
              </w:rPr>
              <w:t>66,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4</w:t>
            </w:r>
          </w:p>
        </w:tc>
      </w:tr>
      <w:tr w:rsidR="0007743E" w:rsidRPr="0007743E" w14:paraId="48EC1E59" w14:textId="77777777" w:rsidTr="00E147CB">
        <w:tc>
          <w:tcPr>
            <w:tcW w:w="4868" w:type="dxa"/>
          </w:tcPr>
          <w:p w14:paraId="154FEDF0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Cilindrada (cc)</w:t>
            </w:r>
          </w:p>
        </w:tc>
        <w:tc>
          <w:tcPr>
            <w:tcW w:w="4868" w:type="dxa"/>
          </w:tcPr>
          <w:p w14:paraId="3667D892" w14:textId="13DCE28A" w:rsidR="003A01A9" w:rsidRPr="00216F10" w:rsidRDefault="008958F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276</w:t>
            </w:r>
          </w:p>
        </w:tc>
      </w:tr>
      <w:tr w:rsidR="00F65CD7" w:rsidRPr="00F65CD7" w14:paraId="3E4F2A70" w14:textId="77777777" w:rsidTr="00E147CB">
        <w:tc>
          <w:tcPr>
            <w:tcW w:w="4868" w:type="dxa"/>
          </w:tcPr>
          <w:p w14:paraId="255516D9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Potencia máxima (CV)</w:t>
            </w:r>
          </w:p>
        </w:tc>
        <w:tc>
          <w:tcPr>
            <w:tcW w:w="4868" w:type="dxa"/>
          </w:tcPr>
          <w:p w14:paraId="4C5A467E" w14:textId="4725CE1E" w:rsidR="003A01A9" w:rsidRPr="00216F10" w:rsidRDefault="00AE3CBB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22,</w:t>
            </w:r>
            <w:r w:rsidR="00F65CD7" w:rsidRPr="00216F10">
              <w:rPr>
                <w:rFonts w:ascii="Suisse BP Int'l Regular" w:hAnsi="Suisse BP Int'l Regular"/>
                <w:sz w:val="20"/>
                <w:szCs w:val="20"/>
              </w:rPr>
              <w:t>8</w:t>
            </w:r>
            <w:r w:rsidR="009148C7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95A3A" w:rsidRPr="00216F10">
              <w:rPr>
                <w:rFonts w:ascii="Suisse BP Int'l Regular" w:hAnsi="Suisse BP Int'l Regular"/>
                <w:sz w:val="20"/>
                <w:szCs w:val="20"/>
              </w:rPr>
              <w:t xml:space="preserve">a </w:t>
            </w:r>
            <w:r w:rsidR="00F65CD7" w:rsidRPr="00216F10">
              <w:rPr>
                <w:rFonts w:ascii="Suisse BP Int'l Regular" w:hAnsi="Suisse BP Int'l Regular"/>
                <w:sz w:val="20"/>
                <w:szCs w:val="20"/>
              </w:rPr>
              <w:t>7.5</w:t>
            </w:r>
            <w:r w:rsidR="0038608F" w:rsidRPr="00216F10">
              <w:rPr>
                <w:rFonts w:ascii="Suisse BP Int'l Regular" w:hAnsi="Suisse BP Int'l Regular"/>
                <w:sz w:val="20"/>
                <w:szCs w:val="20"/>
              </w:rPr>
              <w:t>00</w:t>
            </w:r>
            <w:r w:rsidR="00095A3A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r.p.m. (</w:t>
            </w:r>
            <w:r w:rsidR="00F65CD7" w:rsidRPr="00216F10">
              <w:rPr>
                <w:rFonts w:ascii="Suisse BP Int'l Regular" w:hAnsi="Suisse BP Int'l Regular"/>
                <w:sz w:val="20"/>
                <w:szCs w:val="20"/>
              </w:rPr>
              <w:t>16</w:t>
            </w:r>
            <w:r w:rsidR="0097334C" w:rsidRPr="00216F10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F65CD7" w:rsidRPr="00216F10">
              <w:rPr>
                <w:rFonts w:ascii="Suisse BP Int'l Regular" w:hAnsi="Suisse BP Int'l Regular"/>
                <w:sz w:val="20"/>
                <w:szCs w:val="20"/>
              </w:rPr>
              <w:t>8</w:t>
            </w:r>
            <w:r w:rsidR="0000692C" w:rsidRPr="00216F10">
              <w:rPr>
                <w:rFonts w:ascii="Suisse BP Int'l Regular" w:hAnsi="Suisse BP Int'l Regular"/>
                <w:sz w:val="20"/>
                <w:szCs w:val="20"/>
              </w:rPr>
              <w:t xml:space="preserve"> k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W)</w:t>
            </w:r>
          </w:p>
        </w:tc>
      </w:tr>
      <w:tr w:rsidR="0053677C" w:rsidRPr="0053677C" w14:paraId="32EA25E6" w14:textId="77777777" w:rsidTr="00E147CB">
        <w:tc>
          <w:tcPr>
            <w:tcW w:w="4868" w:type="dxa"/>
          </w:tcPr>
          <w:p w14:paraId="7E1BDC48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Par motor máximo (Nm)</w:t>
            </w:r>
          </w:p>
        </w:tc>
        <w:tc>
          <w:tcPr>
            <w:tcW w:w="4868" w:type="dxa"/>
          </w:tcPr>
          <w:p w14:paraId="0DDEAEF2" w14:textId="4A151DF6" w:rsidR="003A01A9" w:rsidRPr="00216F10" w:rsidRDefault="00F65CD7" w:rsidP="007E676D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24 </w:t>
            </w:r>
            <w:r w:rsidR="00095A3A" w:rsidRPr="00216F10">
              <w:rPr>
                <w:rFonts w:ascii="Suisse BP Int'l Regular" w:hAnsi="Suisse BP Int'l Regular"/>
                <w:sz w:val="20"/>
                <w:szCs w:val="20"/>
              </w:rPr>
              <w:t>a 6.</w:t>
            </w:r>
            <w:r w:rsidR="0038608F" w:rsidRPr="00216F10">
              <w:rPr>
                <w:rFonts w:ascii="Suisse BP Int'l Regular" w:hAnsi="Suisse BP Int'l Regular"/>
                <w:sz w:val="20"/>
                <w:szCs w:val="20"/>
              </w:rPr>
              <w:t>5</w:t>
            </w:r>
            <w:r w:rsidR="0000692C" w:rsidRPr="00216F10">
              <w:rPr>
                <w:rFonts w:ascii="Suisse BP Int'l Regular" w:hAnsi="Suisse BP Int'l Regular"/>
                <w:sz w:val="20"/>
                <w:szCs w:val="20"/>
              </w:rPr>
              <w:t>00</w:t>
            </w:r>
            <w:r w:rsidR="00124040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r.p.m.</w:t>
            </w:r>
          </w:p>
        </w:tc>
      </w:tr>
      <w:tr w:rsidR="0053677C" w:rsidRPr="0053677C" w14:paraId="17D2EA48" w14:textId="77777777" w:rsidTr="00E147CB">
        <w:tc>
          <w:tcPr>
            <w:tcW w:w="4868" w:type="dxa"/>
          </w:tcPr>
          <w:p w14:paraId="5BBCB3EE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Relación de compresión (Nm/r.p.m.)</w:t>
            </w:r>
          </w:p>
        </w:tc>
        <w:tc>
          <w:tcPr>
            <w:tcW w:w="4868" w:type="dxa"/>
          </w:tcPr>
          <w:p w14:paraId="714FA752" w14:textId="4C00778C" w:rsidR="003A01A9" w:rsidRPr="00216F10" w:rsidRDefault="00EB6062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A2675B" w:rsidRPr="00216F10">
              <w:rPr>
                <w:rFonts w:ascii="Suisse BP Int'l Regular" w:hAnsi="Suisse BP Int'l Regular"/>
                <w:sz w:val="20"/>
                <w:szCs w:val="20"/>
              </w:rPr>
              <w:t>0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A2675B" w:rsidRPr="00216F10">
              <w:rPr>
                <w:rFonts w:ascii="Suisse BP Int'l Regular" w:hAnsi="Suisse BP Int'l Regular"/>
                <w:sz w:val="20"/>
                <w:szCs w:val="20"/>
              </w:rPr>
              <w:t>6</w:t>
            </w:r>
            <w:r w:rsidR="00124040" w:rsidRPr="00216F10">
              <w:rPr>
                <w:rFonts w:ascii="Suisse BP Int'l Regular" w:hAnsi="Suisse BP Int'l Regular"/>
                <w:sz w:val="20"/>
                <w:szCs w:val="20"/>
              </w:rPr>
              <w:t>:1</w:t>
            </w:r>
          </w:p>
        </w:tc>
      </w:tr>
      <w:tr w:rsidR="0053677C" w:rsidRPr="0053677C" w14:paraId="1A6BA791" w14:textId="77777777" w:rsidTr="00E147CB">
        <w:tc>
          <w:tcPr>
            <w:tcW w:w="4868" w:type="dxa"/>
          </w:tcPr>
          <w:p w14:paraId="11727871" w14:textId="77777777" w:rsidR="003A01A9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Distribución </w:t>
            </w:r>
          </w:p>
        </w:tc>
        <w:tc>
          <w:tcPr>
            <w:tcW w:w="4868" w:type="dxa"/>
          </w:tcPr>
          <w:p w14:paraId="6F8347F0" w14:textId="7E51E333" w:rsidR="003A01A9" w:rsidRPr="00216F10" w:rsidRDefault="00427C6A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2 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 xml:space="preserve">válvulas  </w:t>
            </w:r>
          </w:p>
        </w:tc>
      </w:tr>
      <w:tr w:rsidR="0053677C" w:rsidRPr="0053677C" w14:paraId="442068DB" w14:textId="77777777" w:rsidTr="00E147CB">
        <w:tc>
          <w:tcPr>
            <w:tcW w:w="4868" w:type="dxa"/>
          </w:tcPr>
          <w:p w14:paraId="2F083660" w14:textId="77777777" w:rsidR="009D75E5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Encendido </w:t>
            </w:r>
          </w:p>
        </w:tc>
        <w:tc>
          <w:tcPr>
            <w:tcW w:w="4868" w:type="dxa"/>
          </w:tcPr>
          <w:p w14:paraId="691ACC67" w14:textId="77777777" w:rsidR="009D75E5" w:rsidRPr="00216F10" w:rsidRDefault="00124040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e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lectrónico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95A3A" w:rsidRPr="00216F10">
              <w:rPr>
                <w:rFonts w:ascii="Suisse BP Int'l Regular" w:hAnsi="Suisse BP Int'l Regular"/>
                <w:sz w:val="20"/>
                <w:szCs w:val="20"/>
              </w:rPr>
              <w:t>gestionado por ECU</w:t>
            </w:r>
          </w:p>
        </w:tc>
      </w:tr>
      <w:tr w:rsidR="0053677C" w:rsidRPr="0053677C" w14:paraId="259FCFA0" w14:textId="77777777" w:rsidTr="00E147CB">
        <w:tc>
          <w:tcPr>
            <w:tcW w:w="4868" w:type="dxa"/>
          </w:tcPr>
          <w:p w14:paraId="2A636071" w14:textId="77777777" w:rsidR="00095A3A" w:rsidRPr="00216F10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Alimentación</w:t>
            </w:r>
          </w:p>
        </w:tc>
        <w:tc>
          <w:tcPr>
            <w:tcW w:w="4868" w:type="dxa"/>
          </w:tcPr>
          <w:p w14:paraId="4177A272" w14:textId="77777777" w:rsidR="00095A3A" w:rsidRPr="00216F10" w:rsidRDefault="009E4697" w:rsidP="0082260D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i</w:t>
            </w:r>
            <w:r w:rsidR="00095A3A" w:rsidRPr="00216F10">
              <w:rPr>
                <w:rFonts w:ascii="Suisse BP Int'l Regular" w:hAnsi="Suisse BP Int'l Regular"/>
                <w:sz w:val="20"/>
                <w:szCs w:val="20"/>
              </w:rPr>
              <w:t>nyección electrónica</w:t>
            </w:r>
            <w:r w:rsidR="0000692C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6C709341" w14:textId="77777777" w:rsidTr="00E147CB">
        <w:tc>
          <w:tcPr>
            <w:tcW w:w="4868" w:type="dxa"/>
          </w:tcPr>
          <w:p w14:paraId="7EECE94A" w14:textId="77777777" w:rsidR="0000692C" w:rsidRPr="00216F10" w:rsidRDefault="0000692C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Consumo (l/</w:t>
            </w:r>
            <w:r w:rsidR="00754F50" w:rsidRPr="00216F10">
              <w:rPr>
                <w:rFonts w:ascii="Suisse BP Int'l Regular" w:hAnsi="Suisse BP Int'l Regular"/>
                <w:sz w:val="20"/>
                <w:szCs w:val="20"/>
              </w:rPr>
              <w:t xml:space="preserve">100 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km)</w:t>
            </w:r>
          </w:p>
        </w:tc>
        <w:tc>
          <w:tcPr>
            <w:tcW w:w="4868" w:type="dxa"/>
          </w:tcPr>
          <w:p w14:paraId="61BEB69D" w14:textId="7F639BFC" w:rsidR="0000692C" w:rsidRPr="00216F10" w:rsidRDefault="00532DC3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2.7</w:t>
            </w:r>
          </w:p>
        </w:tc>
      </w:tr>
      <w:tr w:rsidR="0053677C" w:rsidRPr="0053677C" w14:paraId="6B39ACDE" w14:textId="77777777" w:rsidTr="00E147CB">
        <w:tc>
          <w:tcPr>
            <w:tcW w:w="4868" w:type="dxa"/>
          </w:tcPr>
          <w:p w14:paraId="35CE05DF" w14:textId="77777777" w:rsidR="009D75E5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Arranque</w:t>
            </w:r>
          </w:p>
        </w:tc>
        <w:tc>
          <w:tcPr>
            <w:tcW w:w="4868" w:type="dxa"/>
          </w:tcPr>
          <w:p w14:paraId="3BC40D29" w14:textId="77777777" w:rsidR="009D75E5" w:rsidRPr="00216F10" w:rsidRDefault="00124040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eléctrico </w:t>
            </w:r>
          </w:p>
        </w:tc>
      </w:tr>
      <w:tr w:rsidR="0053677C" w:rsidRPr="0053677C" w14:paraId="679624BD" w14:textId="77777777" w:rsidTr="00E147CB">
        <w:tc>
          <w:tcPr>
            <w:tcW w:w="4868" w:type="dxa"/>
          </w:tcPr>
          <w:p w14:paraId="1EA9ABB9" w14:textId="77777777" w:rsidR="009D75E5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Lubricación </w:t>
            </w:r>
          </w:p>
        </w:tc>
        <w:tc>
          <w:tcPr>
            <w:tcW w:w="4868" w:type="dxa"/>
          </w:tcPr>
          <w:p w14:paraId="6E2DA169" w14:textId="77777777" w:rsidR="009D75E5" w:rsidRPr="00216F10" w:rsidRDefault="00124040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473C68" w:rsidRPr="00216F10">
              <w:rPr>
                <w:rFonts w:ascii="Suisse BP Int'l Regular" w:hAnsi="Suisse BP Int'l Regular"/>
                <w:sz w:val="20"/>
                <w:szCs w:val="20"/>
              </w:rPr>
              <w:t>árter húmedo y bomba</w:t>
            </w:r>
          </w:p>
        </w:tc>
      </w:tr>
      <w:tr w:rsidR="0053677C" w:rsidRPr="0053677C" w14:paraId="1E4ABA94" w14:textId="77777777" w:rsidTr="00E147CB">
        <w:tc>
          <w:tcPr>
            <w:tcW w:w="4868" w:type="dxa"/>
          </w:tcPr>
          <w:p w14:paraId="060C6093" w14:textId="77777777" w:rsidR="009D75E5" w:rsidRPr="00216F10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Embrague </w:t>
            </w:r>
          </w:p>
        </w:tc>
        <w:tc>
          <w:tcPr>
            <w:tcW w:w="4868" w:type="dxa"/>
          </w:tcPr>
          <w:p w14:paraId="23E188D3" w14:textId="77777777" w:rsidR="009D75E5" w:rsidRPr="00216F10" w:rsidRDefault="00095A3A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>entrifug</w:t>
            </w:r>
            <w:r w:rsidR="00124040" w:rsidRPr="00216F10">
              <w:rPr>
                <w:rFonts w:ascii="Suisse BP Int'l Regular" w:hAnsi="Suisse BP Int'l Regular"/>
                <w:sz w:val="20"/>
                <w:szCs w:val="20"/>
              </w:rPr>
              <w:t xml:space="preserve">o </w:t>
            </w:r>
            <w:r w:rsidR="00C17AD7" w:rsidRPr="00216F10">
              <w:rPr>
                <w:rFonts w:ascii="Suisse BP Int'l Regular" w:hAnsi="Suisse BP Int'l Regular"/>
                <w:sz w:val="20"/>
                <w:szCs w:val="20"/>
              </w:rPr>
              <w:t xml:space="preserve">automático </w:t>
            </w:r>
          </w:p>
        </w:tc>
      </w:tr>
      <w:tr w:rsidR="0053677C" w:rsidRPr="0053677C" w14:paraId="58098776" w14:textId="77777777" w:rsidTr="00E147CB">
        <w:tc>
          <w:tcPr>
            <w:tcW w:w="4868" w:type="dxa"/>
          </w:tcPr>
          <w:p w14:paraId="33E494E3" w14:textId="77777777" w:rsidR="009D75E5" w:rsidRPr="00216F10" w:rsidRDefault="00095A3A" w:rsidP="00095A3A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Transmisión primaria</w:t>
            </w:r>
          </w:p>
        </w:tc>
        <w:tc>
          <w:tcPr>
            <w:tcW w:w="4868" w:type="dxa"/>
          </w:tcPr>
          <w:p w14:paraId="63308920" w14:textId="77777777" w:rsidR="009D75E5" w:rsidRPr="00216F10" w:rsidRDefault="00095A3A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variador continuo</w:t>
            </w:r>
            <w:r w:rsidR="000D4456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39FB8666" w14:textId="77777777" w:rsidTr="00E147CB">
        <w:tc>
          <w:tcPr>
            <w:tcW w:w="4868" w:type="dxa"/>
          </w:tcPr>
          <w:p w14:paraId="009E96DB" w14:textId="77777777" w:rsidR="00095A3A" w:rsidRPr="00216F10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Transmisión secundaria</w:t>
            </w:r>
          </w:p>
        </w:tc>
        <w:tc>
          <w:tcPr>
            <w:tcW w:w="4868" w:type="dxa"/>
          </w:tcPr>
          <w:p w14:paraId="5F0E12FE" w14:textId="77777777" w:rsidR="00095A3A" w:rsidRPr="00216F10" w:rsidRDefault="00A258BC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reductora en dos etapas</w:t>
            </w:r>
          </w:p>
        </w:tc>
      </w:tr>
      <w:tr w:rsidR="0053677C" w:rsidRPr="0053677C" w14:paraId="0785E2EB" w14:textId="77777777" w:rsidTr="00E147CB">
        <w:tc>
          <w:tcPr>
            <w:tcW w:w="4868" w:type="dxa"/>
          </w:tcPr>
          <w:p w14:paraId="015FBA1F" w14:textId="77777777" w:rsidR="009D75E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Escape </w:t>
            </w:r>
          </w:p>
        </w:tc>
        <w:tc>
          <w:tcPr>
            <w:tcW w:w="4868" w:type="dxa"/>
          </w:tcPr>
          <w:p w14:paraId="5073DA2D" w14:textId="77777777" w:rsidR="009D75E5" w:rsidRPr="00216F10" w:rsidRDefault="00E147C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catalizador </w:t>
            </w:r>
            <w:r w:rsidR="00473C68" w:rsidRPr="00216F10">
              <w:rPr>
                <w:rFonts w:ascii="Suisse BP Int'l Regular" w:hAnsi="Suisse BP Int'l Regular"/>
                <w:sz w:val="20"/>
                <w:szCs w:val="20"/>
              </w:rPr>
              <w:t>de 3 vías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0FC45ABA" w14:textId="77777777" w:rsidTr="00E147CB">
        <w:tc>
          <w:tcPr>
            <w:tcW w:w="4868" w:type="dxa"/>
          </w:tcPr>
          <w:p w14:paraId="365F05E6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Suspensión delantera </w:t>
            </w:r>
            <w:r w:rsidR="00124040" w:rsidRPr="00216F10">
              <w:rPr>
                <w:rFonts w:ascii="Suisse BP Int'l Regular" w:hAnsi="Suisse BP Int'l Regular"/>
                <w:sz w:val="20"/>
                <w:szCs w:val="20"/>
              </w:rPr>
              <w:t>(mm Ø)</w:t>
            </w:r>
          </w:p>
        </w:tc>
        <w:tc>
          <w:tcPr>
            <w:tcW w:w="4868" w:type="dxa"/>
          </w:tcPr>
          <w:p w14:paraId="767208B1" w14:textId="0A0D2812" w:rsidR="00356DA5" w:rsidRPr="00216F10" w:rsidRDefault="009E4697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h</w:t>
            </w:r>
            <w:r w:rsidR="000D4456" w:rsidRPr="00216F10">
              <w:rPr>
                <w:rFonts w:ascii="Suisse BP Int'l Regular" w:hAnsi="Suisse BP Int'l Regular"/>
                <w:sz w:val="20"/>
                <w:szCs w:val="20"/>
              </w:rPr>
              <w:t xml:space="preserve">orquilla telescópica hidráulica 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>de 3</w:t>
            </w:r>
            <w:r w:rsidR="00874D75" w:rsidRPr="00216F10">
              <w:rPr>
                <w:rFonts w:ascii="Suisse BP Int'l Regular" w:hAnsi="Suisse BP Int'l Regular"/>
                <w:sz w:val="20"/>
                <w:szCs w:val="20"/>
              </w:rPr>
              <w:t>7</w:t>
            </w:r>
          </w:p>
        </w:tc>
      </w:tr>
      <w:tr w:rsidR="0053677C" w:rsidRPr="0053677C" w14:paraId="433EE0A1" w14:textId="77777777" w:rsidTr="00E147CB">
        <w:tc>
          <w:tcPr>
            <w:tcW w:w="4868" w:type="dxa"/>
          </w:tcPr>
          <w:p w14:paraId="7AD93EC0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Recorrido suspensión delantera (mm)</w:t>
            </w:r>
          </w:p>
        </w:tc>
        <w:tc>
          <w:tcPr>
            <w:tcW w:w="4868" w:type="dxa"/>
          </w:tcPr>
          <w:p w14:paraId="7B4939E4" w14:textId="53CD3797" w:rsidR="00356DA5" w:rsidRPr="00216F10" w:rsidRDefault="008141D0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110</w:t>
            </w:r>
          </w:p>
        </w:tc>
      </w:tr>
      <w:tr w:rsidR="00A70C21" w:rsidRPr="00A70C21" w14:paraId="54AEC745" w14:textId="77777777" w:rsidTr="00E147CB">
        <w:tc>
          <w:tcPr>
            <w:tcW w:w="4868" w:type="dxa"/>
          </w:tcPr>
          <w:p w14:paraId="5E3C639E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Suspensión trasera </w:t>
            </w:r>
          </w:p>
        </w:tc>
        <w:tc>
          <w:tcPr>
            <w:tcW w:w="4868" w:type="dxa"/>
          </w:tcPr>
          <w:p w14:paraId="4DC68A27" w14:textId="68E7F539" w:rsidR="00356DA5" w:rsidRPr="00216F10" w:rsidRDefault="006B2BF6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d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 xml:space="preserve">oble </w:t>
            </w:r>
            <w:r w:rsidR="000D4456" w:rsidRPr="00216F10">
              <w:rPr>
                <w:rFonts w:ascii="Suisse BP Int'l Regular" w:hAnsi="Suisse BP Int'l Regular"/>
                <w:sz w:val="20"/>
                <w:szCs w:val="20"/>
              </w:rPr>
              <w:t xml:space="preserve">amortiguador 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 xml:space="preserve">hidráulico con precarga ajustable en </w:t>
            </w:r>
            <w:r w:rsidR="00A70C21" w:rsidRPr="00216F10">
              <w:rPr>
                <w:rFonts w:ascii="Suisse BP Int'l Regular" w:hAnsi="Suisse BP Int'l Regular"/>
                <w:sz w:val="20"/>
                <w:szCs w:val="20"/>
              </w:rPr>
              <w:t>5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>posiciones</w:t>
            </w:r>
          </w:p>
        </w:tc>
      </w:tr>
      <w:tr w:rsidR="0053677C" w:rsidRPr="0053677C" w14:paraId="3831AD2B" w14:textId="77777777" w:rsidTr="00E147CB">
        <w:tc>
          <w:tcPr>
            <w:tcW w:w="4868" w:type="dxa"/>
          </w:tcPr>
          <w:p w14:paraId="501F7862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Recorrido suspensión trasera (mm)</w:t>
            </w:r>
          </w:p>
        </w:tc>
        <w:tc>
          <w:tcPr>
            <w:tcW w:w="4868" w:type="dxa"/>
          </w:tcPr>
          <w:p w14:paraId="625A2B08" w14:textId="442E13C8" w:rsidR="00356DA5" w:rsidRPr="00216F10" w:rsidRDefault="008141D0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100</w:t>
            </w:r>
          </w:p>
        </w:tc>
      </w:tr>
      <w:tr w:rsidR="000146BE" w:rsidRPr="000146BE" w14:paraId="7E69C22E" w14:textId="77777777" w:rsidTr="00E147CB">
        <w:tc>
          <w:tcPr>
            <w:tcW w:w="4868" w:type="dxa"/>
          </w:tcPr>
          <w:p w14:paraId="64CD2D99" w14:textId="602C6FA4" w:rsidR="00356DA5" w:rsidRPr="00216F10" w:rsidRDefault="0063454E" w:rsidP="009E4697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Freno</w:t>
            </w:r>
            <w:r w:rsidR="00356DA5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>delantero</w:t>
            </w:r>
            <w:r w:rsidR="00140DFA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146BE" w:rsidRPr="00216F10">
              <w:rPr>
                <w:rFonts w:ascii="Suisse BP Int'l Regular" w:hAnsi="Suisse BP Int'l Regular"/>
                <w:sz w:val="20"/>
                <w:szCs w:val="20"/>
              </w:rPr>
              <w:t>ABS</w:t>
            </w:r>
            <w:r w:rsidR="00A70C21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356DA5" w:rsidRPr="00216F10">
              <w:rPr>
                <w:rFonts w:ascii="Suisse BP Int'l Regular" w:hAnsi="Suisse BP Int'l Regular"/>
                <w:sz w:val="20"/>
                <w:szCs w:val="20"/>
              </w:rPr>
              <w:t>(mm Ø):</w:t>
            </w:r>
          </w:p>
        </w:tc>
        <w:tc>
          <w:tcPr>
            <w:tcW w:w="4868" w:type="dxa"/>
          </w:tcPr>
          <w:p w14:paraId="2E5B44C3" w14:textId="1441CFA5" w:rsidR="00356DA5" w:rsidRPr="00216F10" w:rsidRDefault="0000692C" w:rsidP="008A6EE2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d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 xml:space="preserve">isco </w:t>
            </w:r>
            <w:r w:rsidR="000146BE" w:rsidRPr="00216F10">
              <w:rPr>
                <w:rFonts w:ascii="Suisse BP Int'l Regular" w:hAnsi="Suisse BP Int'l Regular"/>
                <w:sz w:val="20"/>
                <w:szCs w:val="20"/>
              </w:rPr>
              <w:t>240</w:t>
            </w:r>
          </w:p>
        </w:tc>
      </w:tr>
      <w:tr w:rsidR="0053677C" w:rsidRPr="0053677C" w14:paraId="15030094" w14:textId="77777777" w:rsidTr="00E147CB">
        <w:tc>
          <w:tcPr>
            <w:tcW w:w="4868" w:type="dxa"/>
          </w:tcPr>
          <w:p w14:paraId="3A4B5AA5" w14:textId="0785DC4D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Freno trasero</w:t>
            </w:r>
            <w:r w:rsidR="00A70C21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146BE" w:rsidRPr="00216F10">
              <w:rPr>
                <w:rFonts w:ascii="Suisse BP Int'l Regular" w:hAnsi="Suisse BP Int'l Regular"/>
                <w:sz w:val="20"/>
                <w:szCs w:val="20"/>
              </w:rPr>
              <w:t>ABS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(</w:t>
            </w:r>
            <w:r w:rsidR="00A70C21" w:rsidRPr="00216F10">
              <w:rPr>
                <w:rFonts w:ascii="Suisse BP Int'l Regular" w:hAnsi="Suisse BP Int'l Regular"/>
                <w:sz w:val="20"/>
                <w:szCs w:val="20"/>
              </w:rPr>
              <w:t>mm Ø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  <w:tc>
          <w:tcPr>
            <w:tcW w:w="4868" w:type="dxa"/>
          </w:tcPr>
          <w:p w14:paraId="77E13033" w14:textId="0079B039" w:rsidR="00356DA5" w:rsidRPr="00216F10" w:rsidRDefault="00515D49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disco</w:t>
            </w:r>
            <w:r w:rsidR="0000692C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140DFA" w:rsidRPr="00216F10">
              <w:rPr>
                <w:rFonts w:ascii="Suisse BP Int'l Regular" w:hAnsi="Suisse BP Int'l Regular"/>
                <w:sz w:val="20"/>
                <w:szCs w:val="20"/>
              </w:rPr>
              <w:t>240</w:t>
            </w:r>
            <w:r w:rsidR="000D4456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8A4E48" w:rsidRPr="008A4E48" w14:paraId="66EC487D" w14:textId="77777777" w:rsidTr="00E147CB">
        <w:tc>
          <w:tcPr>
            <w:tcW w:w="4868" w:type="dxa"/>
          </w:tcPr>
          <w:p w14:paraId="2F39DE8C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Neumático delantero</w:t>
            </w:r>
          </w:p>
        </w:tc>
        <w:tc>
          <w:tcPr>
            <w:tcW w:w="4868" w:type="dxa"/>
          </w:tcPr>
          <w:p w14:paraId="5A1B5DDA" w14:textId="6661767D" w:rsidR="00356DA5" w:rsidRPr="00216F10" w:rsidRDefault="008A4E48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120 / 70 - 13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8A4E48" w:rsidRPr="008A4E48" w14:paraId="3F1D9AC6" w14:textId="77777777" w:rsidTr="00E147CB">
        <w:tc>
          <w:tcPr>
            <w:tcW w:w="4868" w:type="dxa"/>
          </w:tcPr>
          <w:p w14:paraId="11A5CA84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Neumático trasero</w:t>
            </w:r>
          </w:p>
        </w:tc>
        <w:tc>
          <w:tcPr>
            <w:tcW w:w="4868" w:type="dxa"/>
          </w:tcPr>
          <w:p w14:paraId="2056DB09" w14:textId="21CA57F9" w:rsidR="00356DA5" w:rsidRPr="00216F10" w:rsidRDefault="009E4697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 xml:space="preserve">50 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/ 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 xml:space="preserve">70 </w:t>
            </w:r>
            <w:r w:rsidR="00E147CB" w:rsidRPr="00216F10">
              <w:rPr>
                <w:rFonts w:ascii="Suisse BP Int'l Regular" w:hAnsi="Suisse BP Int'l Regular"/>
                <w:sz w:val="20"/>
                <w:szCs w:val="20"/>
              </w:rPr>
              <w:t>-1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>3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53677C" w:rsidRPr="0053677C" w14:paraId="5AFB6BB1" w14:textId="77777777" w:rsidTr="00E147CB">
        <w:tc>
          <w:tcPr>
            <w:tcW w:w="4868" w:type="dxa"/>
          </w:tcPr>
          <w:p w14:paraId="6DC761BD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Longitud máxima (mm)</w:t>
            </w:r>
          </w:p>
        </w:tc>
        <w:tc>
          <w:tcPr>
            <w:tcW w:w="4868" w:type="dxa"/>
          </w:tcPr>
          <w:p w14:paraId="14FD7843" w14:textId="54BAA205" w:rsidR="00356DA5" w:rsidRPr="00216F10" w:rsidRDefault="00102BC5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2.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>200</w:t>
            </w:r>
          </w:p>
        </w:tc>
      </w:tr>
      <w:tr w:rsidR="0053677C" w:rsidRPr="0053677C" w14:paraId="426FABF7" w14:textId="77777777" w:rsidTr="00E147CB">
        <w:tc>
          <w:tcPr>
            <w:tcW w:w="4868" w:type="dxa"/>
          </w:tcPr>
          <w:p w14:paraId="7A5F5ED5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Anchura máxima (mm)</w:t>
            </w:r>
          </w:p>
        </w:tc>
        <w:tc>
          <w:tcPr>
            <w:tcW w:w="4868" w:type="dxa"/>
          </w:tcPr>
          <w:p w14:paraId="37C6030C" w14:textId="27D51928" w:rsidR="00356DA5" w:rsidRPr="00216F10" w:rsidRDefault="008A4E48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810</w:t>
            </w:r>
          </w:p>
        </w:tc>
      </w:tr>
      <w:tr w:rsidR="0053677C" w:rsidRPr="0053677C" w14:paraId="4CA4B6F6" w14:textId="77777777" w:rsidTr="00E147CB">
        <w:tc>
          <w:tcPr>
            <w:tcW w:w="4868" w:type="dxa"/>
          </w:tcPr>
          <w:p w14:paraId="5124FCF2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Altura máxima (mm)</w:t>
            </w:r>
          </w:p>
        </w:tc>
        <w:tc>
          <w:tcPr>
            <w:tcW w:w="4868" w:type="dxa"/>
          </w:tcPr>
          <w:p w14:paraId="13089E11" w14:textId="44A043B0" w:rsidR="00356DA5" w:rsidRPr="00216F10" w:rsidRDefault="00C417BA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1.320</w:t>
            </w:r>
          </w:p>
        </w:tc>
      </w:tr>
      <w:tr w:rsidR="0053677C" w:rsidRPr="0053677C" w14:paraId="4D504EB3" w14:textId="77777777" w:rsidTr="00E147CB">
        <w:tc>
          <w:tcPr>
            <w:tcW w:w="4868" w:type="dxa"/>
          </w:tcPr>
          <w:p w14:paraId="660BCB77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Distancia entre ejes (mm)</w:t>
            </w:r>
          </w:p>
        </w:tc>
        <w:tc>
          <w:tcPr>
            <w:tcW w:w="4868" w:type="dxa"/>
          </w:tcPr>
          <w:p w14:paraId="6D8974BC" w14:textId="63AE0AF8" w:rsidR="00356DA5" w:rsidRPr="00216F10" w:rsidRDefault="00E147CB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1.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>500</w:t>
            </w:r>
          </w:p>
        </w:tc>
      </w:tr>
      <w:tr w:rsidR="0053677C" w:rsidRPr="0053677C" w14:paraId="1041B321" w14:textId="77777777" w:rsidTr="00E147CB">
        <w:tc>
          <w:tcPr>
            <w:tcW w:w="4868" w:type="dxa"/>
          </w:tcPr>
          <w:p w14:paraId="1CE8135A" w14:textId="77777777" w:rsidR="00356DA5" w:rsidRPr="00216F10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Altura del asiento (mm)</w:t>
            </w:r>
          </w:p>
        </w:tc>
        <w:tc>
          <w:tcPr>
            <w:tcW w:w="4868" w:type="dxa"/>
          </w:tcPr>
          <w:p w14:paraId="0E3B33DF" w14:textId="3C2EFFD6" w:rsidR="00356DA5" w:rsidRPr="00216F10" w:rsidRDefault="008141D0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7</w:t>
            </w:r>
            <w:r w:rsidR="009C6D77" w:rsidRPr="00216F10">
              <w:rPr>
                <w:rFonts w:ascii="Suisse BP Int'l Regular" w:hAnsi="Suisse BP Int'l Regular"/>
                <w:sz w:val="20"/>
                <w:szCs w:val="20"/>
              </w:rPr>
              <w:t>90</w:t>
            </w:r>
          </w:p>
        </w:tc>
      </w:tr>
      <w:tr w:rsidR="008A4E48" w:rsidRPr="008A4E48" w14:paraId="25D0B93D" w14:textId="77777777" w:rsidTr="00E147CB">
        <w:tc>
          <w:tcPr>
            <w:tcW w:w="4868" w:type="dxa"/>
          </w:tcPr>
          <w:p w14:paraId="120943AB" w14:textId="77777777" w:rsidR="00E147CB" w:rsidRPr="00216F10" w:rsidRDefault="00E147CB" w:rsidP="0012404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Peso (kg)</w:t>
            </w:r>
          </w:p>
        </w:tc>
        <w:tc>
          <w:tcPr>
            <w:tcW w:w="4868" w:type="dxa"/>
          </w:tcPr>
          <w:p w14:paraId="0875AF3F" w14:textId="009DFD55" w:rsidR="00E147CB" w:rsidRPr="00216F10" w:rsidRDefault="00CB4693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198</w:t>
            </w:r>
          </w:p>
        </w:tc>
      </w:tr>
      <w:tr w:rsidR="008A4E48" w:rsidRPr="008A4E48" w14:paraId="729C4D7C" w14:textId="77777777" w:rsidTr="00E147CB">
        <w:tc>
          <w:tcPr>
            <w:tcW w:w="4868" w:type="dxa"/>
          </w:tcPr>
          <w:p w14:paraId="535F1939" w14:textId="77777777" w:rsidR="00E147CB" w:rsidRPr="00216F10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Depósito de gasolina (l)</w:t>
            </w:r>
          </w:p>
        </w:tc>
        <w:tc>
          <w:tcPr>
            <w:tcW w:w="4868" w:type="dxa"/>
          </w:tcPr>
          <w:p w14:paraId="0257852A" w14:textId="75AAD529" w:rsidR="00E147CB" w:rsidRPr="00216F10" w:rsidRDefault="00102BC5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8A4E48" w:rsidRPr="00216F10">
              <w:rPr>
                <w:rFonts w:ascii="Suisse BP Int'l Regular" w:hAnsi="Suisse BP Int'l Regular"/>
                <w:sz w:val="20"/>
                <w:szCs w:val="20"/>
              </w:rPr>
              <w:t>10,5</w:t>
            </w:r>
          </w:p>
        </w:tc>
      </w:tr>
      <w:tr w:rsidR="0053677C" w:rsidRPr="0053677C" w14:paraId="59FD9C6E" w14:textId="77777777" w:rsidTr="00E147CB">
        <w:tc>
          <w:tcPr>
            <w:tcW w:w="4868" w:type="dxa"/>
          </w:tcPr>
          <w:p w14:paraId="715574D9" w14:textId="3FF25F6F" w:rsidR="00E147CB" w:rsidRPr="00216F10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Iluminación </w:t>
            </w:r>
            <w:r w:rsidR="00372667" w:rsidRPr="00216F10">
              <w:rPr>
                <w:rFonts w:ascii="Suisse BP Int'l Regular" w:hAnsi="Suisse BP Int'l Regular"/>
                <w:sz w:val="20"/>
                <w:szCs w:val="20"/>
              </w:rPr>
              <w:t>Full LED</w:t>
            </w:r>
          </w:p>
        </w:tc>
        <w:tc>
          <w:tcPr>
            <w:tcW w:w="4868" w:type="dxa"/>
          </w:tcPr>
          <w:p w14:paraId="7670A1D7" w14:textId="628F173B" w:rsidR="00E147CB" w:rsidRPr="00216F10" w:rsidRDefault="00372667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doble </w:t>
            </w:r>
            <w:r w:rsidR="00D73269" w:rsidRPr="00216F10">
              <w:rPr>
                <w:rFonts w:ascii="Suisse BP Int'l Regular" w:hAnsi="Suisse BP Int'l Regular"/>
                <w:sz w:val="20"/>
                <w:szCs w:val="20"/>
              </w:rPr>
              <w:t>ó</w:t>
            </w:r>
            <w:r w:rsidR="009E4697" w:rsidRPr="00216F10">
              <w:rPr>
                <w:rFonts w:ascii="Suisse BP Int'l Regular" w:hAnsi="Suisse BP Int'l Regular"/>
                <w:sz w:val="20"/>
                <w:szCs w:val="20"/>
              </w:rPr>
              <w:t>ptica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delantera y luz de posición 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>Guía luminosa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un solo</w:t>
            </w:r>
            <w:r w:rsidR="00102BC5" w:rsidRPr="00216F10">
              <w:rPr>
                <w:rFonts w:ascii="Suisse BP Int'l Regular" w:hAnsi="Suisse BP Int'l Regular"/>
                <w:sz w:val="20"/>
                <w:szCs w:val="20"/>
              </w:rPr>
              <w:t xml:space="preserve"> piloto tr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asero con</w:t>
            </w:r>
            <w:r w:rsidR="0084424B" w:rsidRPr="00216F1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Guía</w:t>
            </w:r>
            <w:r w:rsidR="0084424B" w:rsidRPr="00216F10">
              <w:rPr>
                <w:rFonts w:ascii="Suisse BP Int'l Regular" w:hAnsi="Suisse BP Int'l Regular"/>
                <w:sz w:val="20"/>
                <w:szCs w:val="20"/>
              </w:rPr>
              <w:t xml:space="preserve"> luminosa</w:t>
            </w:r>
          </w:p>
        </w:tc>
      </w:tr>
      <w:tr w:rsidR="0053677C" w:rsidRPr="0053677C" w14:paraId="1932E4DE" w14:textId="77777777" w:rsidTr="00E147CB">
        <w:tc>
          <w:tcPr>
            <w:tcW w:w="4868" w:type="dxa"/>
          </w:tcPr>
          <w:p w14:paraId="71671461" w14:textId="77777777" w:rsidR="00E147CB" w:rsidRPr="00216F10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Cuadro de instrumentos </w:t>
            </w:r>
          </w:p>
        </w:tc>
        <w:tc>
          <w:tcPr>
            <w:tcW w:w="4868" w:type="dxa"/>
          </w:tcPr>
          <w:p w14:paraId="1A85C713" w14:textId="79322C66" w:rsidR="00E147CB" w:rsidRPr="00216F10" w:rsidRDefault="0089622F" w:rsidP="00AE3CB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>velocímetro, cuentakilómetros, cuentarrevoluciones, testigos de inyección</w:t>
            </w:r>
            <w:r w:rsidR="006B2BF6">
              <w:rPr>
                <w:rFonts w:ascii="Suisse BP Int'l Regular" w:hAnsi="Suisse BP Int'l Regular"/>
                <w:sz w:val="20"/>
                <w:szCs w:val="20"/>
              </w:rPr>
              <w:t>, ABS</w:t>
            </w:r>
            <w:r w:rsidR="000146BE" w:rsidRPr="00216F10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216F10" w:rsidRPr="00216F10">
              <w:rPr>
                <w:rFonts w:ascii="Suisse BP Int'l Regular" w:hAnsi="Suisse BP Int'l Regular"/>
                <w:sz w:val="20"/>
                <w:szCs w:val="20"/>
              </w:rPr>
              <w:t xml:space="preserve"> presión de aceite, mantenimiento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 periódico, luz de carretera y reserva de gasolina, temperatura de motor, voltímetro, nivel de gasolina, temperatura amb</w:t>
            </w:r>
            <w:r w:rsidR="006B2BF6">
              <w:rPr>
                <w:rFonts w:ascii="Suisse BP Int'l Regular" w:hAnsi="Suisse BP Int'l Regular"/>
                <w:sz w:val="20"/>
                <w:szCs w:val="20"/>
              </w:rPr>
              <w:t xml:space="preserve">iente, reloj horario e </w:t>
            </w:r>
            <w:r w:rsidRPr="00216F10">
              <w:rPr>
                <w:rFonts w:ascii="Suisse BP Int'l Regular" w:hAnsi="Suisse BP Int'l Regular"/>
                <w:sz w:val="20"/>
                <w:szCs w:val="20"/>
              </w:rPr>
              <w:t>indicador de nivel de batería</w:t>
            </w:r>
          </w:p>
        </w:tc>
      </w:tr>
      <w:tr w:rsidR="007F5EDD" w:rsidRPr="0053677C" w14:paraId="287787C4" w14:textId="77777777" w:rsidTr="00526105">
        <w:trPr>
          <w:trHeight w:val="329"/>
        </w:trPr>
        <w:tc>
          <w:tcPr>
            <w:tcW w:w="4868" w:type="dxa"/>
          </w:tcPr>
          <w:p w14:paraId="0A5EC791" w14:textId="77777777" w:rsidR="00E147CB" w:rsidRPr="00216F10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216F10">
              <w:rPr>
                <w:rFonts w:ascii="Suisse BP Int'l Regular" w:hAnsi="Suisse BP Int'l Regular"/>
                <w:sz w:val="20"/>
                <w:szCs w:val="20"/>
              </w:rPr>
              <w:t xml:space="preserve">Colores </w:t>
            </w:r>
          </w:p>
        </w:tc>
        <w:tc>
          <w:tcPr>
            <w:tcW w:w="4868" w:type="dxa"/>
          </w:tcPr>
          <w:p w14:paraId="711AB3FB" w14:textId="33E70EBF" w:rsidR="00E147CB" w:rsidRPr="00216F10" w:rsidRDefault="006B2BF6" w:rsidP="00A02A5E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a</w:t>
            </w:r>
            <w:r w:rsidR="00FF4190" w:rsidRPr="00216F10">
              <w:rPr>
                <w:rFonts w:ascii="Suisse BP Int'l Regular" w:hAnsi="Suisse BP Int'l Regular"/>
                <w:sz w:val="20"/>
                <w:szCs w:val="20"/>
              </w:rPr>
              <w:t>zul</w:t>
            </w:r>
            <w:r w:rsidR="00A02A5E" w:rsidRPr="00216F10">
              <w:rPr>
                <w:rFonts w:ascii="Suisse BP Int'l Regular" w:hAnsi="Suisse BP Int'l Regular"/>
                <w:sz w:val="20"/>
                <w:szCs w:val="20"/>
              </w:rPr>
              <w:t xml:space="preserve"> satinado</w:t>
            </w:r>
            <w:r w:rsidR="00FF4190" w:rsidRPr="00216F10">
              <w:rPr>
                <w:rFonts w:ascii="Suisse BP Int'l Regular" w:hAnsi="Suisse BP Int'l Regular"/>
                <w:sz w:val="20"/>
                <w:szCs w:val="20"/>
              </w:rPr>
              <w:t xml:space="preserve">, negro brillo y </w:t>
            </w:r>
            <w:r w:rsidR="00580D9D" w:rsidRPr="00216F10">
              <w:rPr>
                <w:rFonts w:ascii="Suisse BP Int'l Regular" w:hAnsi="Suisse BP Int'l Regular"/>
                <w:sz w:val="20"/>
                <w:szCs w:val="20"/>
              </w:rPr>
              <w:t>g</w:t>
            </w:r>
            <w:r w:rsidR="00A02A5E" w:rsidRPr="00216F10">
              <w:rPr>
                <w:rFonts w:ascii="Suisse BP Int'l Regular" w:hAnsi="Suisse BP Int'l Regular"/>
                <w:sz w:val="20"/>
                <w:szCs w:val="20"/>
              </w:rPr>
              <w:t>rafito</w:t>
            </w:r>
          </w:p>
        </w:tc>
      </w:tr>
    </w:tbl>
    <w:p w14:paraId="0CA02D1E" w14:textId="77777777" w:rsidR="00CE1A1B" w:rsidRPr="0053677C" w:rsidRDefault="00CE1A1B" w:rsidP="00502F4A">
      <w:pPr>
        <w:jc w:val="both"/>
        <w:rPr>
          <w:rFonts w:ascii="Suisse BP Int'l Regular" w:hAnsi="Suisse BP Int'l Regular"/>
          <w:sz w:val="16"/>
          <w:szCs w:val="16"/>
        </w:rPr>
      </w:pPr>
    </w:p>
    <w:sectPr w:rsidR="00CE1A1B" w:rsidRPr="0053677C" w:rsidSect="00D0260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080" w:bottom="1440" w:left="1080" w:header="2324" w:footer="16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3F664F" w14:textId="77777777" w:rsidR="008118F2" w:rsidRDefault="008118F2" w:rsidP="00B27C47">
      <w:pPr>
        <w:spacing w:after="0" w:line="240" w:lineRule="auto"/>
      </w:pPr>
      <w:r>
        <w:separator/>
      </w:r>
    </w:p>
  </w:endnote>
  <w:endnote w:type="continuationSeparator" w:id="0">
    <w:p w14:paraId="7833232D" w14:textId="77777777" w:rsidR="008118F2" w:rsidRDefault="008118F2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561CA1F-CC21-4105-9DE7-7F41D0FA8CF1}"/>
    <w:embedBold r:id="rId2" w:fontKey="{C602C3C5-F350-401A-A318-0B7ED3AA80A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ED9C5F7F-F0B6-4694-9FC2-367BCE198493}"/>
  </w:font>
  <w:font w:name="Suisse BP Int'l Medium">
    <w:altName w:val="Arial"/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Suisse BP Int'l Regular">
    <w:altName w:val="Arial"/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5FB64B09-428A-4C26-BD2E-FB110DBD7C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097739" w14:textId="77777777" w:rsidR="000C7843" w:rsidRDefault="000C784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57D8F0" w14:textId="77777777" w:rsidR="00CE1A1B" w:rsidRPr="00CE1A1B" w:rsidRDefault="00A5535C" w:rsidP="00CE1A1B">
    <w:pPr>
      <w:pStyle w:val="Piedepgina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753B4F" wp14:editId="3471181F">
              <wp:simplePos x="0" y="0"/>
              <wp:positionH relativeFrom="page">
                <wp:align>left</wp:align>
              </wp:positionH>
              <wp:positionV relativeFrom="paragraph">
                <wp:posOffset>152400</wp:posOffset>
              </wp:positionV>
              <wp:extent cx="7620000" cy="1276350"/>
              <wp:effectExtent l="0" t="0" r="0" b="0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620000" cy="12763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1B72F9B" w14:textId="77777777" w:rsidR="003B279E" w:rsidRPr="00852476" w:rsidRDefault="003B279E" w:rsidP="003B279E">
                          <w:pPr>
                            <w:spacing w:after="0"/>
                            <w:rPr>
                              <w:rFonts w:ascii="Suisse BP Int'l Regular" w:hAnsi="Suisse BP Int'l Regular"/>
                              <w:color w:val="000000" w:themeColor="text1"/>
                              <w:sz w:val="16"/>
                              <w:szCs w:val="16"/>
                            </w:rPr>
                          </w:pPr>
                        </w:p>
                        <w:p w14:paraId="1BAA3F0D" w14:textId="3F094957" w:rsidR="00CE1A1B" w:rsidRPr="00852476" w:rsidRDefault="00CE1A1B" w:rsidP="00EA3D13">
                          <w:pPr>
                            <w:spacing w:after="0"/>
                            <w:ind w:left="851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#</w:t>
                          </w:r>
                          <w:r w:rsidR="00FF419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XTown</w:t>
                          </w:r>
                          <w:r w:rsidR="00580D9D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CT</w:t>
                          </w:r>
                          <w:r w:rsidR="000C7843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300</w:t>
                          </w:r>
                          <w:r w:rsidR="00EA3D13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br/>
                          </w:r>
                          <w:hyperlink r:id="rId1" w:history="1">
                            <w:r w:rsidRPr="00852476">
                              <w:rPr>
                                <w:rStyle w:val="Hipervnculo"/>
                                <w:rFonts w:ascii="Suisse BP Int'l Regular" w:hAnsi="Suisse BP Int'l Regular"/>
                                <w:color w:val="000000" w:themeColor="text1"/>
                                <w:u w:val="none"/>
                              </w:rPr>
                              <w:t>prensa@kymco.es</w:t>
                            </w:r>
                          </w:hyperlink>
                        </w:p>
                        <w:p w14:paraId="6D41A55E" w14:textId="77777777" w:rsidR="00CE1A1B" w:rsidRPr="00852476" w:rsidRDefault="00CE1A1B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 xml:space="preserve">Tel. +34 </w:t>
                          </w:r>
                          <w:r w:rsidR="00535F1C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679791562</w:t>
                          </w:r>
                        </w:p>
                        <w:p w14:paraId="0A720A94" w14:textId="77777777" w:rsidR="00CE1A1B" w:rsidRPr="00852476" w:rsidRDefault="00D0260E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k</w:t>
                          </w:r>
                          <w:r w:rsidR="00CE1A1B"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ymco.es</w:t>
                          </w:r>
                        </w:p>
                        <w:p w14:paraId="540C73F5" w14:textId="77777777" w:rsidR="00CE1A1B" w:rsidRPr="00852476" w:rsidRDefault="00CE1A1B" w:rsidP="00CE1A1B">
                          <w:pPr>
                            <w:jc w:val="center"/>
                          </w:pPr>
                        </w:p>
                        <w:p w14:paraId="7CC94D93" w14:textId="77777777" w:rsidR="00CE1A1B" w:rsidRDefault="00CE1A1B" w:rsidP="00CE1A1B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rect w14:anchorId="28753B4F" id="Rectángulo 3" o:spid="_x0000_s1026" style="position:absolute;margin-left:0;margin-top:12pt;width:600pt;height:100.5pt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" fillcolor="white [3212]" stroked="f" strokeweight="1pt">
              <v:textbox>
                <w:txbxContent>
                  <w:p w14:paraId="71B72F9B" w14:textId="77777777" w:rsidR="003B279E" w:rsidRPr="00852476" w:rsidRDefault="003B279E" w:rsidP="003B279E">
                    <w:pPr>
                      <w:spacing w:after="0"/>
                      <w:rPr>
                        <w:rFonts w:ascii="Suisse BP Int'l Regular" w:hAnsi="Suisse BP Int'l Regular"/>
                        <w:color w:val="000000" w:themeColor="text1"/>
                        <w:sz w:val="16"/>
                        <w:szCs w:val="16"/>
                      </w:rPr>
                    </w:pPr>
                  </w:p>
                  <w:p w14:paraId="1BAA3F0D" w14:textId="3F094957" w:rsidR="00CE1A1B" w:rsidRPr="00852476" w:rsidRDefault="00CE1A1B" w:rsidP="00EA3D13">
                    <w:pPr>
                      <w:spacing w:after="0"/>
                      <w:ind w:left="851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#</w:t>
                    </w:r>
                    <w:r w:rsidR="00FF4190">
                      <w:rPr>
                        <w:rFonts w:ascii="Suisse BP Int'l Regular" w:hAnsi="Suisse BP Int'l Regular"/>
                        <w:color w:val="000000" w:themeColor="text1"/>
                      </w:rPr>
                      <w:t>XTown</w:t>
                    </w:r>
                    <w:r w:rsidR="00580D9D">
                      <w:rPr>
                        <w:rFonts w:ascii="Suisse BP Int'l Regular" w:hAnsi="Suisse BP Int'l Regular"/>
                        <w:color w:val="000000" w:themeColor="text1"/>
                      </w:rPr>
                      <w:t>CT</w:t>
                    </w:r>
                    <w:r w:rsidR="000C7843">
                      <w:rPr>
                        <w:rFonts w:ascii="Suisse BP Int'l Regular" w:hAnsi="Suisse BP Int'l Regular"/>
                        <w:color w:val="000000" w:themeColor="text1"/>
                      </w:rPr>
                      <w:t>300</w:t>
                    </w:r>
                    <w:r w:rsidR="00EA3D13">
                      <w:rPr>
                        <w:rFonts w:ascii="Suisse BP Int'l Regular" w:hAnsi="Suisse BP Int'l Regular"/>
                        <w:color w:val="000000" w:themeColor="text1"/>
                      </w:rPr>
                      <w:br/>
                    </w:r>
                    <w:hyperlink r:id="rId2" w:history="1">
                      <w:r w:rsidRPr="00852476">
                        <w:rPr>
                          <w:rStyle w:val="Hipervnculo"/>
                          <w:rFonts w:ascii="Suisse BP Int'l Regular" w:hAnsi="Suisse BP Int'l Regular"/>
                          <w:color w:val="000000" w:themeColor="text1"/>
                          <w:u w:val="none"/>
                        </w:rPr>
                        <w:t>prensa@kymco.es</w:t>
                      </w:r>
                    </w:hyperlink>
                  </w:p>
                  <w:p w14:paraId="6D41A55E" w14:textId="77777777" w:rsidR="00CE1A1B" w:rsidRPr="00852476" w:rsidRDefault="00CE1A1B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 xml:space="preserve">Tel. +34 </w:t>
                    </w:r>
                    <w:r w:rsidR="00535F1C">
                      <w:rPr>
                        <w:rFonts w:ascii="Suisse BP Int'l Regular" w:hAnsi="Suisse BP Int'l Regular"/>
                        <w:color w:val="000000" w:themeColor="text1"/>
                      </w:rPr>
                      <w:t>679791562</w:t>
                    </w:r>
                  </w:p>
                  <w:p w14:paraId="0A720A94" w14:textId="77777777" w:rsidR="00CE1A1B" w:rsidRPr="00852476" w:rsidRDefault="00D0260E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>
                      <w:rPr>
                        <w:rFonts w:ascii="Suisse BP Int'l Regular" w:hAnsi="Suisse BP Int'l Regular"/>
                        <w:color w:val="000000" w:themeColor="text1"/>
                      </w:rPr>
                      <w:t>k</w:t>
                    </w:r>
                    <w:r w:rsidR="00CE1A1B"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ymco.es</w:t>
                    </w:r>
                  </w:p>
                  <w:p w14:paraId="540C73F5" w14:textId="77777777" w:rsidR="00CE1A1B" w:rsidRPr="00852476" w:rsidRDefault="00CE1A1B" w:rsidP="00CE1A1B">
                    <w:pPr>
                      <w:jc w:val="center"/>
                    </w:pPr>
                  </w:p>
                  <w:p w14:paraId="7CC94D93" w14:textId="77777777" w:rsidR="00CE1A1B" w:rsidRDefault="00CE1A1B" w:rsidP="00CE1A1B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01E288" w14:textId="77777777" w:rsidR="000C7843" w:rsidRDefault="000C784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BBE634" w14:textId="77777777" w:rsidR="008118F2" w:rsidRDefault="008118F2" w:rsidP="00B27C47">
      <w:pPr>
        <w:spacing w:after="0" w:line="240" w:lineRule="auto"/>
      </w:pPr>
      <w:r>
        <w:separator/>
      </w:r>
    </w:p>
  </w:footnote>
  <w:footnote w:type="continuationSeparator" w:id="0">
    <w:p w14:paraId="5FBAC896" w14:textId="77777777" w:rsidR="008118F2" w:rsidRDefault="008118F2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344D7E" w14:textId="77777777" w:rsidR="000C7843" w:rsidRDefault="000C784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B1B77" w14:textId="77777777" w:rsidR="00B27C47" w:rsidRDefault="00B27C47">
    <w:pPr>
      <w:pStyle w:val="Encabezado"/>
    </w:pPr>
    <w:r w:rsidRPr="00B27C47">
      <w:rPr>
        <w:rFonts w:ascii="Arial" w:eastAsia="MS Mincho" w:hAnsi="Arial" w:cs="Times New Roman"/>
        <w:noProof/>
        <w:sz w:val="30"/>
        <w:szCs w:val="24"/>
        <w:lang w:eastAsia="es-ES"/>
      </w:rPr>
      <w:drawing>
        <wp:anchor distT="0" distB="0" distL="0" distR="0" simplePos="0" relativeHeight="251659264" behindDoc="0" locked="0" layoutInCell="1" allowOverlap="1" wp14:anchorId="04CDB855" wp14:editId="6325492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813039" cy="1638218"/>
          <wp:effectExtent l="0" t="0" r="0" b="63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ymco_Clipping_FondoWord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39" cy="163821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xmlns:ve="http://schemas.openxmlformats.org/markup-compatibility/2006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6EF97334" w14:textId="77777777" w:rsidR="00B27C47" w:rsidRDefault="00B27C47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7311A" w14:textId="77777777" w:rsidR="000C7843" w:rsidRDefault="000C784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B6C88"/>
    <w:multiLevelType w:val="hybridMultilevel"/>
    <w:tmpl w:val="F06E3C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045F3"/>
    <w:rsid w:val="0000692C"/>
    <w:rsid w:val="000146BE"/>
    <w:rsid w:val="00014F79"/>
    <w:rsid w:val="00017FC6"/>
    <w:rsid w:val="000274C4"/>
    <w:rsid w:val="0003196B"/>
    <w:rsid w:val="000322CA"/>
    <w:rsid w:val="00037885"/>
    <w:rsid w:val="00043D41"/>
    <w:rsid w:val="00046CDC"/>
    <w:rsid w:val="000541DC"/>
    <w:rsid w:val="00061A83"/>
    <w:rsid w:val="000661F3"/>
    <w:rsid w:val="00075C56"/>
    <w:rsid w:val="000769AD"/>
    <w:rsid w:val="0007743E"/>
    <w:rsid w:val="00085423"/>
    <w:rsid w:val="00095A3A"/>
    <w:rsid w:val="00096FE5"/>
    <w:rsid w:val="000A5350"/>
    <w:rsid w:val="000A5C82"/>
    <w:rsid w:val="000A7DEB"/>
    <w:rsid w:val="000C0DE2"/>
    <w:rsid w:val="000C7843"/>
    <w:rsid w:val="000D4456"/>
    <w:rsid w:val="000E1188"/>
    <w:rsid w:val="00102BC5"/>
    <w:rsid w:val="0011004A"/>
    <w:rsid w:val="00124040"/>
    <w:rsid w:val="00124885"/>
    <w:rsid w:val="00133D8B"/>
    <w:rsid w:val="00140DFA"/>
    <w:rsid w:val="00141303"/>
    <w:rsid w:val="00144B16"/>
    <w:rsid w:val="00145216"/>
    <w:rsid w:val="001644A2"/>
    <w:rsid w:val="00165573"/>
    <w:rsid w:val="0016757E"/>
    <w:rsid w:val="00170E4E"/>
    <w:rsid w:val="00175BAA"/>
    <w:rsid w:val="001771C7"/>
    <w:rsid w:val="00181B62"/>
    <w:rsid w:val="001905A9"/>
    <w:rsid w:val="00192185"/>
    <w:rsid w:val="00193474"/>
    <w:rsid w:val="00196930"/>
    <w:rsid w:val="001C2156"/>
    <w:rsid w:val="001D2B32"/>
    <w:rsid w:val="001E3BC1"/>
    <w:rsid w:val="001E730D"/>
    <w:rsid w:val="001E7CAF"/>
    <w:rsid w:val="001F56F3"/>
    <w:rsid w:val="00205ECB"/>
    <w:rsid w:val="00216F10"/>
    <w:rsid w:val="00224F6C"/>
    <w:rsid w:val="002264FC"/>
    <w:rsid w:val="00230BFB"/>
    <w:rsid w:val="0023484D"/>
    <w:rsid w:val="00237633"/>
    <w:rsid w:val="00266F62"/>
    <w:rsid w:val="00273503"/>
    <w:rsid w:val="00283529"/>
    <w:rsid w:val="002B0718"/>
    <w:rsid w:val="002C4204"/>
    <w:rsid w:val="002C4269"/>
    <w:rsid w:val="002C4DA5"/>
    <w:rsid w:val="002E42BE"/>
    <w:rsid w:val="002E6DAF"/>
    <w:rsid w:val="002E720E"/>
    <w:rsid w:val="00301455"/>
    <w:rsid w:val="003019C8"/>
    <w:rsid w:val="00302158"/>
    <w:rsid w:val="003365B0"/>
    <w:rsid w:val="00347C45"/>
    <w:rsid w:val="003510B2"/>
    <w:rsid w:val="00356210"/>
    <w:rsid w:val="00356DA5"/>
    <w:rsid w:val="00362DB6"/>
    <w:rsid w:val="00372667"/>
    <w:rsid w:val="00375667"/>
    <w:rsid w:val="00376A9C"/>
    <w:rsid w:val="00377406"/>
    <w:rsid w:val="00380907"/>
    <w:rsid w:val="0038608F"/>
    <w:rsid w:val="0038668D"/>
    <w:rsid w:val="0039541C"/>
    <w:rsid w:val="003A01A9"/>
    <w:rsid w:val="003A3426"/>
    <w:rsid w:val="003B279E"/>
    <w:rsid w:val="003B466F"/>
    <w:rsid w:val="003C3AAB"/>
    <w:rsid w:val="003E5998"/>
    <w:rsid w:val="003E5C16"/>
    <w:rsid w:val="003E775A"/>
    <w:rsid w:val="003F543B"/>
    <w:rsid w:val="00404330"/>
    <w:rsid w:val="00404CFD"/>
    <w:rsid w:val="00407DFF"/>
    <w:rsid w:val="0042406F"/>
    <w:rsid w:val="00427C6A"/>
    <w:rsid w:val="004301D2"/>
    <w:rsid w:val="004325D5"/>
    <w:rsid w:val="004368EC"/>
    <w:rsid w:val="004405DE"/>
    <w:rsid w:val="004530C3"/>
    <w:rsid w:val="00454F41"/>
    <w:rsid w:val="00463702"/>
    <w:rsid w:val="00471F1B"/>
    <w:rsid w:val="00473C68"/>
    <w:rsid w:val="00477970"/>
    <w:rsid w:val="00484B59"/>
    <w:rsid w:val="00491500"/>
    <w:rsid w:val="00495D44"/>
    <w:rsid w:val="004B037A"/>
    <w:rsid w:val="004B1FA0"/>
    <w:rsid w:val="004B5896"/>
    <w:rsid w:val="004B6CEE"/>
    <w:rsid w:val="004C50F3"/>
    <w:rsid w:val="004D2716"/>
    <w:rsid w:val="004D545E"/>
    <w:rsid w:val="004E69B7"/>
    <w:rsid w:val="00501EA7"/>
    <w:rsid w:val="00502F4A"/>
    <w:rsid w:val="0050570F"/>
    <w:rsid w:val="0051525B"/>
    <w:rsid w:val="00515D49"/>
    <w:rsid w:val="00526105"/>
    <w:rsid w:val="0052719C"/>
    <w:rsid w:val="00532DC3"/>
    <w:rsid w:val="00535F1C"/>
    <w:rsid w:val="0053677C"/>
    <w:rsid w:val="00541578"/>
    <w:rsid w:val="00541A7A"/>
    <w:rsid w:val="005546CE"/>
    <w:rsid w:val="00563F38"/>
    <w:rsid w:val="00580D9D"/>
    <w:rsid w:val="00581353"/>
    <w:rsid w:val="005914B7"/>
    <w:rsid w:val="00596415"/>
    <w:rsid w:val="00597AA4"/>
    <w:rsid w:val="005A283A"/>
    <w:rsid w:val="005B3A86"/>
    <w:rsid w:val="005B65CB"/>
    <w:rsid w:val="005B7755"/>
    <w:rsid w:val="005C4614"/>
    <w:rsid w:val="005C57F0"/>
    <w:rsid w:val="005C5CDF"/>
    <w:rsid w:val="005C735A"/>
    <w:rsid w:val="005E222D"/>
    <w:rsid w:val="005E2F47"/>
    <w:rsid w:val="005E325F"/>
    <w:rsid w:val="005E4E27"/>
    <w:rsid w:val="005F110B"/>
    <w:rsid w:val="005F23CA"/>
    <w:rsid w:val="005F47FC"/>
    <w:rsid w:val="00600220"/>
    <w:rsid w:val="00604121"/>
    <w:rsid w:val="00605132"/>
    <w:rsid w:val="006056FE"/>
    <w:rsid w:val="006062CA"/>
    <w:rsid w:val="006110A1"/>
    <w:rsid w:val="006166D2"/>
    <w:rsid w:val="0062621B"/>
    <w:rsid w:val="0063454E"/>
    <w:rsid w:val="006366E9"/>
    <w:rsid w:val="0064632E"/>
    <w:rsid w:val="006469C1"/>
    <w:rsid w:val="0065080A"/>
    <w:rsid w:val="00660EA9"/>
    <w:rsid w:val="00661C8C"/>
    <w:rsid w:val="00693626"/>
    <w:rsid w:val="00694854"/>
    <w:rsid w:val="006A02BE"/>
    <w:rsid w:val="006A1D1B"/>
    <w:rsid w:val="006B2BF6"/>
    <w:rsid w:val="006C3932"/>
    <w:rsid w:val="006D237E"/>
    <w:rsid w:val="006D396B"/>
    <w:rsid w:val="006D4318"/>
    <w:rsid w:val="006E00B7"/>
    <w:rsid w:val="006F656B"/>
    <w:rsid w:val="0070742A"/>
    <w:rsid w:val="00710747"/>
    <w:rsid w:val="007201F8"/>
    <w:rsid w:val="00721EF1"/>
    <w:rsid w:val="00724EFC"/>
    <w:rsid w:val="007310D3"/>
    <w:rsid w:val="00731D26"/>
    <w:rsid w:val="00754F50"/>
    <w:rsid w:val="007654F1"/>
    <w:rsid w:val="0077216F"/>
    <w:rsid w:val="007739FE"/>
    <w:rsid w:val="00773CAB"/>
    <w:rsid w:val="00776EF6"/>
    <w:rsid w:val="00781939"/>
    <w:rsid w:val="00787757"/>
    <w:rsid w:val="007A2356"/>
    <w:rsid w:val="007A5B13"/>
    <w:rsid w:val="007B2966"/>
    <w:rsid w:val="007B688C"/>
    <w:rsid w:val="007E676D"/>
    <w:rsid w:val="007E69B2"/>
    <w:rsid w:val="007F2677"/>
    <w:rsid w:val="007F5EDD"/>
    <w:rsid w:val="008118F2"/>
    <w:rsid w:val="008141D0"/>
    <w:rsid w:val="0082260D"/>
    <w:rsid w:val="00823A95"/>
    <w:rsid w:val="0084424B"/>
    <w:rsid w:val="0085005E"/>
    <w:rsid w:val="00850607"/>
    <w:rsid w:val="0085095D"/>
    <w:rsid w:val="00852476"/>
    <w:rsid w:val="00857E84"/>
    <w:rsid w:val="00873C5C"/>
    <w:rsid w:val="00874D75"/>
    <w:rsid w:val="00883772"/>
    <w:rsid w:val="00893E09"/>
    <w:rsid w:val="008958FB"/>
    <w:rsid w:val="008959FB"/>
    <w:rsid w:val="0089622F"/>
    <w:rsid w:val="00897EFA"/>
    <w:rsid w:val="008A4E48"/>
    <w:rsid w:val="008A5602"/>
    <w:rsid w:val="008A576F"/>
    <w:rsid w:val="008A6EE2"/>
    <w:rsid w:val="008B1F2B"/>
    <w:rsid w:val="008C5AC0"/>
    <w:rsid w:val="008D0512"/>
    <w:rsid w:val="008D47D5"/>
    <w:rsid w:val="008E0C17"/>
    <w:rsid w:val="008E2080"/>
    <w:rsid w:val="008F1B6C"/>
    <w:rsid w:val="009124DA"/>
    <w:rsid w:val="009148C7"/>
    <w:rsid w:val="00914B8F"/>
    <w:rsid w:val="00940406"/>
    <w:rsid w:val="00941DC7"/>
    <w:rsid w:val="00960A51"/>
    <w:rsid w:val="009615FE"/>
    <w:rsid w:val="009628C7"/>
    <w:rsid w:val="00972DBF"/>
    <w:rsid w:val="0097334C"/>
    <w:rsid w:val="009752FD"/>
    <w:rsid w:val="0097640B"/>
    <w:rsid w:val="00977AE6"/>
    <w:rsid w:val="00983D54"/>
    <w:rsid w:val="009934CE"/>
    <w:rsid w:val="00994444"/>
    <w:rsid w:val="009C2206"/>
    <w:rsid w:val="009C6D77"/>
    <w:rsid w:val="009D75E5"/>
    <w:rsid w:val="009E4697"/>
    <w:rsid w:val="009F09C5"/>
    <w:rsid w:val="009F3F02"/>
    <w:rsid w:val="00A02A5E"/>
    <w:rsid w:val="00A057AC"/>
    <w:rsid w:val="00A1169A"/>
    <w:rsid w:val="00A23CCA"/>
    <w:rsid w:val="00A258BC"/>
    <w:rsid w:val="00A2675B"/>
    <w:rsid w:val="00A3542A"/>
    <w:rsid w:val="00A36FD6"/>
    <w:rsid w:val="00A42618"/>
    <w:rsid w:val="00A478E7"/>
    <w:rsid w:val="00A5535C"/>
    <w:rsid w:val="00A56759"/>
    <w:rsid w:val="00A70C21"/>
    <w:rsid w:val="00A741A0"/>
    <w:rsid w:val="00A86DB4"/>
    <w:rsid w:val="00AA2FA4"/>
    <w:rsid w:val="00AB3D70"/>
    <w:rsid w:val="00AB4330"/>
    <w:rsid w:val="00AB7EDE"/>
    <w:rsid w:val="00AC00F8"/>
    <w:rsid w:val="00AE0108"/>
    <w:rsid w:val="00AE1DE9"/>
    <w:rsid w:val="00AE3CBB"/>
    <w:rsid w:val="00AF4E94"/>
    <w:rsid w:val="00AF5B8F"/>
    <w:rsid w:val="00AF6883"/>
    <w:rsid w:val="00AF7F51"/>
    <w:rsid w:val="00B13DDE"/>
    <w:rsid w:val="00B21562"/>
    <w:rsid w:val="00B27C47"/>
    <w:rsid w:val="00B550EE"/>
    <w:rsid w:val="00B66801"/>
    <w:rsid w:val="00B73E79"/>
    <w:rsid w:val="00B80AB3"/>
    <w:rsid w:val="00B80FB4"/>
    <w:rsid w:val="00B82950"/>
    <w:rsid w:val="00B849A8"/>
    <w:rsid w:val="00B85A92"/>
    <w:rsid w:val="00B86248"/>
    <w:rsid w:val="00B90F50"/>
    <w:rsid w:val="00B92529"/>
    <w:rsid w:val="00B975F6"/>
    <w:rsid w:val="00BA7E9B"/>
    <w:rsid w:val="00BC1293"/>
    <w:rsid w:val="00BE1968"/>
    <w:rsid w:val="00BE437A"/>
    <w:rsid w:val="00BF3534"/>
    <w:rsid w:val="00BF7252"/>
    <w:rsid w:val="00C17AD7"/>
    <w:rsid w:val="00C2607D"/>
    <w:rsid w:val="00C261B6"/>
    <w:rsid w:val="00C417BA"/>
    <w:rsid w:val="00C5054A"/>
    <w:rsid w:val="00C57846"/>
    <w:rsid w:val="00C86209"/>
    <w:rsid w:val="00C92BA1"/>
    <w:rsid w:val="00C95900"/>
    <w:rsid w:val="00C97EF9"/>
    <w:rsid w:val="00CB4693"/>
    <w:rsid w:val="00CB7CED"/>
    <w:rsid w:val="00CC66BF"/>
    <w:rsid w:val="00CD2884"/>
    <w:rsid w:val="00CD56C4"/>
    <w:rsid w:val="00CE030D"/>
    <w:rsid w:val="00CE1A1B"/>
    <w:rsid w:val="00CF2D1E"/>
    <w:rsid w:val="00D00032"/>
    <w:rsid w:val="00D023E1"/>
    <w:rsid w:val="00D0260E"/>
    <w:rsid w:val="00D126E0"/>
    <w:rsid w:val="00D145A7"/>
    <w:rsid w:val="00D306BA"/>
    <w:rsid w:val="00D36CF7"/>
    <w:rsid w:val="00D53E51"/>
    <w:rsid w:val="00D56D9B"/>
    <w:rsid w:val="00D73269"/>
    <w:rsid w:val="00D74015"/>
    <w:rsid w:val="00D80E6E"/>
    <w:rsid w:val="00D813F8"/>
    <w:rsid w:val="00D834FE"/>
    <w:rsid w:val="00D83626"/>
    <w:rsid w:val="00DA79C1"/>
    <w:rsid w:val="00DB65DB"/>
    <w:rsid w:val="00DC04FE"/>
    <w:rsid w:val="00DD1564"/>
    <w:rsid w:val="00DD1955"/>
    <w:rsid w:val="00DD1A74"/>
    <w:rsid w:val="00DE0551"/>
    <w:rsid w:val="00DE5DCF"/>
    <w:rsid w:val="00DF1433"/>
    <w:rsid w:val="00DF1AAE"/>
    <w:rsid w:val="00DF4571"/>
    <w:rsid w:val="00E04EA2"/>
    <w:rsid w:val="00E072F4"/>
    <w:rsid w:val="00E11A9D"/>
    <w:rsid w:val="00E1303D"/>
    <w:rsid w:val="00E13AB2"/>
    <w:rsid w:val="00E147CB"/>
    <w:rsid w:val="00E17151"/>
    <w:rsid w:val="00E24654"/>
    <w:rsid w:val="00E32929"/>
    <w:rsid w:val="00E74495"/>
    <w:rsid w:val="00E74A6C"/>
    <w:rsid w:val="00E87AEA"/>
    <w:rsid w:val="00E97874"/>
    <w:rsid w:val="00EA3D13"/>
    <w:rsid w:val="00EA3D88"/>
    <w:rsid w:val="00EB42D9"/>
    <w:rsid w:val="00EB597E"/>
    <w:rsid w:val="00EB6062"/>
    <w:rsid w:val="00EB7C16"/>
    <w:rsid w:val="00EC0521"/>
    <w:rsid w:val="00EC0EAE"/>
    <w:rsid w:val="00ED01A5"/>
    <w:rsid w:val="00EE06D1"/>
    <w:rsid w:val="00EE2BEE"/>
    <w:rsid w:val="00EE489E"/>
    <w:rsid w:val="00F23694"/>
    <w:rsid w:val="00F24BB5"/>
    <w:rsid w:val="00F2570E"/>
    <w:rsid w:val="00F30E89"/>
    <w:rsid w:val="00F46B96"/>
    <w:rsid w:val="00F570FB"/>
    <w:rsid w:val="00F65CD7"/>
    <w:rsid w:val="00F82458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  <w:rsid w:val="00FF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40166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33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3A0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prensa@kymco.es" TargetMode="External"/><Relationship Id="rId1" Type="http://schemas.openxmlformats.org/officeDocument/2006/relationships/hyperlink" Target="mailto:prensa@kymco.es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C4EB72-54DF-4A02-B02B-E32BDD184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257</Words>
  <Characters>1417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2</cp:revision>
  <cp:lastPrinted>2021-01-29T16:08:00Z</cp:lastPrinted>
  <dcterms:created xsi:type="dcterms:W3CDTF">2022-06-06T08:20:00Z</dcterms:created>
  <dcterms:modified xsi:type="dcterms:W3CDTF">2022-06-06T08:20:00Z</dcterms:modified>
</cp:coreProperties>
</file>